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32664" w14:textId="77777777" w:rsidR="00FB22A1" w:rsidRPr="00851A34" w:rsidRDefault="00000000" w:rsidP="00851A34">
      <w:pPr>
        <w:pStyle w:val="FirstParagraph"/>
        <w:jc w:val="center"/>
        <w:rPr>
          <w:rFonts w:ascii="Times New Roman" w:hAnsi="Times New Roman" w:cs="Times New Roman"/>
          <w:b/>
          <w:bCs/>
          <w:sz w:val="28"/>
          <w:szCs w:val="28"/>
        </w:rPr>
      </w:pPr>
      <w:r w:rsidRPr="00851A34">
        <w:rPr>
          <w:rFonts w:ascii="Segoe UI Emoji" w:hAnsi="Segoe UI Emoji" w:cs="Segoe UI Emoji"/>
          <w:b/>
          <w:bCs/>
          <w:sz w:val="28"/>
          <w:szCs w:val="28"/>
        </w:rPr>
        <w:t>📘</w:t>
      </w:r>
      <w:r w:rsidRPr="00851A34">
        <w:rPr>
          <w:rFonts w:ascii="Times New Roman" w:hAnsi="Times New Roman" w:cs="Times New Roman"/>
          <w:b/>
          <w:bCs/>
          <w:sz w:val="28"/>
          <w:szCs w:val="28"/>
        </w:rPr>
        <w:t xml:space="preserve"> Functional English – Comprehension Writing Notes</w:t>
      </w:r>
    </w:p>
    <w:p w14:paraId="3344A73E"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2A464B34">
          <v:rect id="_x0000_i1025" style="width:0;height:1.5pt" o:hralign="center" o:hrstd="t" o:hr="t"/>
        </w:pict>
      </w:r>
    </w:p>
    <w:p w14:paraId="6BD0B1FD" w14:textId="77777777" w:rsidR="00FB22A1" w:rsidRPr="00851A34" w:rsidRDefault="00000000">
      <w:pPr>
        <w:pStyle w:val="Heading2"/>
        <w:rPr>
          <w:rFonts w:ascii="Times New Roman" w:hAnsi="Times New Roman" w:cs="Times New Roman"/>
        </w:rPr>
      </w:pPr>
      <w:bookmarkStart w:id="0" w:name="what-is-comprehension-writing"/>
      <w:r w:rsidRPr="00851A34">
        <w:rPr>
          <w:rFonts w:ascii="Times New Roman" w:hAnsi="Times New Roman" w:cs="Times New Roman"/>
        </w:rPr>
        <w:t>1️</w:t>
      </w:r>
      <w:r w:rsidRPr="00851A34">
        <w:rPr>
          <w:rFonts w:ascii="Segoe UI Symbol" w:hAnsi="Segoe UI Symbol" w:cs="Segoe UI Symbol"/>
        </w:rPr>
        <w:t>⃣</w:t>
      </w:r>
      <w:r w:rsidRPr="00851A34">
        <w:rPr>
          <w:rFonts w:ascii="Times New Roman" w:hAnsi="Times New Roman" w:cs="Times New Roman"/>
        </w:rPr>
        <w:t xml:space="preserve"> What is Comprehension Writing?</w:t>
      </w:r>
    </w:p>
    <w:p w14:paraId="40492727"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Comprehension writing is the ability to read, understand, interpret, and respond to a given passage. It evaluates: - Reading skills - Vocabulary knowledge - Analytical ability - Sentence formation - Summarizing and inferencing</w:t>
      </w:r>
    </w:p>
    <w:p w14:paraId="516FE0E7" w14:textId="77777777" w:rsidR="00FB22A1" w:rsidRPr="00851A34" w:rsidRDefault="00000000">
      <w:pPr>
        <w:pStyle w:val="BodyText"/>
        <w:rPr>
          <w:rFonts w:ascii="Times New Roman" w:hAnsi="Times New Roman" w:cs="Times New Roman"/>
        </w:rPr>
      </w:pPr>
      <w:r w:rsidRPr="00851A34">
        <w:rPr>
          <w:rFonts w:ascii="Times New Roman" w:hAnsi="Times New Roman" w:cs="Times New Roman"/>
        </w:rPr>
        <w:t xml:space="preserve">The word “comprehension” comes from Latin </w:t>
      </w:r>
      <w:r w:rsidRPr="0077140D">
        <w:rPr>
          <w:rFonts w:ascii="Times New Roman" w:hAnsi="Times New Roman" w:cs="Times New Roman"/>
          <w:b/>
          <w:bCs/>
          <w:i/>
          <w:iCs/>
        </w:rPr>
        <w:t>comprehendere</w:t>
      </w:r>
      <w:r w:rsidRPr="00851A34">
        <w:rPr>
          <w:rFonts w:ascii="Times New Roman" w:hAnsi="Times New Roman" w:cs="Times New Roman"/>
        </w:rPr>
        <w:t>, meaning: “to grasp, understand, or seize completely.”</w:t>
      </w:r>
    </w:p>
    <w:p w14:paraId="4C13E0AC"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65BFCCA6">
          <v:rect id="_x0000_i1026" style="width:0;height:1.5pt" o:hralign="center" o:hrstd="t" o:hr="t"/>
        </w:pict>
      </w:r>
    </w:p>
    <w:p w14:paraId="319F0FC3" w14:textId="77777777" w:rsidR="00FB22A1" w:rsidRPr="00851A34" w:rsidRDefault="00000000">
      <w:pPr>
        <w:pStyle w:val="Heading2"/>
        <w:rPr>
          <w:rFonts w:ascii="Times New Roman" w:hAnsi="Times New Roman" w:cs="Times New Roman"/>
        </w:rPr>
      </w:pPr>
      <w:bookmarkStart w:id="1" w:name="importance-of-comprehension-writing"/>
      <w:bookmarkEnd w:id="0"/>
      <w:r w:rsidRPr="00851A34">
        <w:rPr>
          <w:rFonts w:ascii="Times New Roman" w:hAnsi="Times New Roman" w:cs="Times New Roman"/>
        </w:rPr>
        <w:t>2️</w:t>
      </w:r>
      <w:r w:rsidRPr="00851A34">
        <w:rPr>
          <w:rFonts w:ascii="Segoe UI Symbol" w:hAnsi="Segoe UI Symbol" w:cs="Segoe UI Symbol"/>
        </w:rPr>
        <w:t>⃣</w:t>
      </w:r>
      <w:r w:rsidRPr="00851A34">
        <w:rPr>
          <w:rFonts w:ascii="Times New Roman" w:hAnsi="Times New Roman" w:cs="Times New Roman"/>
        </w:rPr>
        <w:t xml:space="preserve"> Importance of Comprehension Writing</w:t>
      </w:r>
    </w:p>
    <w:p w14:paraId="3E2C672F" w14:textId="77777777" w:rsidR="00FB22A1" w:rsidRPr="00851A34" w:rsidRDefault="00000000">
      <w:pPr>
        <w:pStyle w:val="Compact"/>
        <w:numPr>
          <w:ilvl w:val="0"/>
          <w:numId w:val="2"/>
        </w:numPr>
        <w:rPr>
          <w:rFonts w:ascii="Times New Roman" w:hAnsi="Times New Roman" w:cs="Times New Roman"/>
        </w:rPr>
      </w:pPr>
      <w:r w:rsidRPr="00851A34">
        <w:rPr>
          <w:rFonts w:ascii="Times New Roman" w:hAnsi="Times New Roman" w:cs="Times New Roman"/>
        </w:rPr>
        <w:t>Improves understanding of complex texts</w:t>
      </w:r>
    </w:p>
    <w:p w14:paraId="487F4A85" w14:textId="77777777" w:rsidR="00FB22A1" w:rsidRPr="00851A34" w:rsidRDefault="00000000">
      <w:pPr>
        <w:pStyle w:val="Compact"/>
        <w:numPr>
          <w:ilvl w:val="0"/>
          <w:numId w:val="2"/>
        </w:numPr>
        <w:rPr>
          <w:rFonts w:ascii="Times New Roman" w:hAnsi="Times New Roman" w:cs="Times New Roman"/>
        </w:rPr>
      </w:pPr>
      <w:r w:rsidRPr="00851A34">
        <w:rPr>
          <w:rFonts w:ascii="Times New Roman" w:hAnsi="Times New Roman" w:cs="Times New Roman"/>
        </w:rPr>
        <w:t>Develops critical thinking</w:t>
      </w:r>
    </w:p>
    <w:p w14:paraId="565A9EFD" w14:textId="77777777" w:rsidR="00FB22A1" w:rsidRPr="00851A34" w:rsidRDefault="00000000">
      <w:pPr>
        <w:pStyle w:val="Compact"/>
        <w:numPr>
          <w:ilvl w:val="0"/>
          <w:numId w:val="2"/>
        </w:numPr>
        <w:rPr>
          <w:rFonts w:ascii="Times New Roman" w:hAnsi="Times New Roman" w:cs="Times New Roman"/>
        </w:rPr>
      </w:pPr>
      <w:r w:rsidRPr="00851A34">
        <w:rPr>
          <w:rFonts w:ascii="Times New Roman" w:hAnsi="Times New Roman" w:cs="Times New Roman"/>
        </w:rPr>
        <w:t>Enhances vocabulary and grammar</w:t>
      </w:r>
    </w:p>
    <w:p w14:paraId="6D924578" w14:textId="77777777" w:rsidR="00FB22A1" w:rsidRPr="00851A34" w:rsidRDefault="00000000">
      <w:pPr>
        <w:pStyle w:val="Compact"/>
        <w:numPr>
          <w:ilvl w:val="0"/>
          <w:numId w:val="2"/>
        </w:numPr>
        <w:rPr>
          <w:rFonts w:ascii="Times New Roman" w:hAnsi="Times New Roman" w:cs="Times New Roman"/>
        </w:rPr>
      </w:pPr>
      <w:r w:rsidRPr="00851A34">
        <w:rPr>
          <w:rFonts w:ascii="Times New Roman" w:hAnsi="Times New Roman" w:cs="Times New Roman"/>
        </w:rPr>
        <w:t>Prepares for exams (PPSC, CSS, IELTS)</w:t>
      </w:r>
    </w:p>
    <w:p w14:paraId="1F800C93" w14:textId="77777777" w:rsidR="00FB22A1" w:rsidRPr="00851A34" w:rsidRDefault="00000000">
      <w:pPr>
        <w:pStyle w:val="Compact"/>
        <w:numPr>
          <w:ilvl w:val="0"/>
          <w:numId w:val="2"/>
        </w:numPr>
        <w:rPr>
          <w:rFonts w:ascii="Times New Roman" w:hAnsi="Times New Roman" w:cs="Times New Roman"/>
        </w:rPr>
      </w:pPr>
      <w:r w:rsidRPr="00851A34">
        <w:rPr>
          <w:rFonts w:ascii="Times New Roman" w:hAnsi="Times New Roman" w:cs="Times New Roman"/>
        </w:rPr>
        <w:t>Useful for professional and academic writing</w:t>
      </w:r>
    </w:p>
    <w:p w14:paraId="0E6F202C"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0A1AF671">
          <v:rect id="_x0000_i1027" style="width:0;height:1.5pt" o:hralign="center" o:hrstd="t" o:hr="t"/>
        </w:pict>
      </w:r>
    </w:p>
    <w:p w14:paraId="5831F75F" w14:textId="77777777" w:rsidR="00FB22A1" w:rsidRPr="00851A34" w:rsidRDefault="00000000">
      <w:pPr>
        <w:pStyle w:val="Heading2"/>
        <w:rPr>
          <w:rFonts w:ascii="Times New Roman" w:hAnsi="Times New Roman" w:cs="Times New Roman"/>
        </w:rPr>
      </w:pPr>
      <w:bookmarkStart w:id="2" w:name="X7b7faf726108c8649c468ad1936c3b61f1a9de0"/>
      <w:bookmarkEnd w:id="1"/>
      <w:r w:rsidRPr="00851A34">
        <w:rPr>
          <w:rFonts w:ascii="Times New Roman" w:hAnsi="Times New Roman" w:cs="Times New Roman"/>
        </w:rPr>
        <w:t>3️</w:t>
      </w:r>
      <w:r w:rsidRPr="00851A34">
        <w:rPr>
          <w:rFonts w:ascii="Segoe UI Symbol" w:hAnsi="Segoe UI Symbol" w:cs="Segoe UI Symbol"/>
        </w:rPr>
        <w:t>⃣</w:t>
      </w:r>
      <w:r w:rsidRPr="00851A34">
        <w:rPr>
          <w:rFonts w:ascii="Times New Roman" w:hAnsi="Times New Roman" w:cs="Times New Roman"/>
        </w:rPr>
        <w:t xml:space="preserve"> Steps for Answering Comprehension Questions</w:t>
      </w:r>
    </w:p>
    <w:p w14:paraId="0FEBEAFB"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Read Carefully – first for gist, then for details</w:t>
      </w:r>
    </w:p>
    <w:p w14:paraId="68A24F23"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Understand the Main Idea – identify the central theme</w:t>
      </w:r>
    </w:p>
    <w:p w14:paraId="35C2D525"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Identify Keywords – look for dates, names, numbers, important words</w:t>
      </w:r>
    </w:p>
    <w:p w14:paraId="0E77C7B5"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Answer in Your Own Words – avoid copying unless required</w:t>
      </w:r>
    </w:p>
    <w:p w14:paraId="2435275F"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Pay Attention to Question Type – multiple choice, short answer, inferential, true/false, vocabulary-based</w:t>
      </w:r>
    </w:p>
    <w:p w14:paraId="26343F54" w14:textId="77777777" w:rsidR="00FB22A1" w:rsidRPr="00851A34" w:rsidRDefault="00000000">
      <w:pPr>
        <w:pStyle w:val="Compact"/>
        <w:numPr>
          <w:ilvl w:val="0"/>
          <w:numId w:val="3"/>
        </w:numPr>
        <w:rPr>
          <w:rFonts w:ascii="Times New Roman" w:hAnsi="Times New Roman" w:cs="Times New Roman"/>
        </w:rPr>
      </w:pPr>
      <w:r w:rsidRPr="00851A34">
        <w:rPr>
          <w:rFonts w:ascii="Times New Roman" w:hAnsi="Times New Roman" w:cs="Times New Roman"/>
        </w:rPr>
        <w:t>Check Grammar and Spelling – ensure answers are coherent and precise</w:t>
      </w:r>
    </w:p>
    <w:p w14:paraId="3D6E4EDC"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476D0360">
          <v:rect id="_x0000_i1028" style="width:0;height:1.5pt" o:hralign="center" o:hrstd="t" o:hr="t"/>
        </w:pict>
      </w:r>
    </w:p>
    <w:p w14:paraId="4BD4237D" w14:textId="77777777" w:rsidR="00FB22A1" w:rsidRPr="00851A34" w:rsidRDefault="00000000">
      <w:pPr>
        <w:pStyle w:val="Heading2"/>
        <w:rPr>
          <w:rFonts w:ascii="Times New Roman" w:hAnsi="Times New Roman" w:cs="Times New Roman"/>
        </w:rPr>
      </w:pPr>
      <w:bookmarkStart w:id="3" w:name="types-of-comprehension-questions"/>
      <w:bookmarkEnd w:id="2"/>
      <w:r w:rsidRPr="00851A34">
        <w:rPr>
          <w:rFonts w:ascii="Times New Roman" w:hAnsi="Times New Roman" w:cs="Times New Roman"/>
        </w:rPr>
        <w:t>4️</w:t>
      </w:r>
      <w:r w:rsidRPr="00851A34">
        <w:rPr>
          <w:rFonts w:ascii="Segoe UI Symbol" w:hAnsi="Segoe UI Symbol" w:cs="Segoe UI Symbol"/>
        </w:rPr>
        <w:t>⃣</w:t>
      </w:r>
      <w:r w:rsidRPr="00851A34">
        <w:rPr>
          <w:rFonts w:ascii="Times New Roman" w:hAnsi="Times New Roman" w:cs="Times New Roman"/>
        </w:rPr>
        <w:t xml:space="preserve"> Types of Comprehension Questions</w:t>
      </w:r>
    </w:p>
    <w:tbl>
      <w:tblPr>
        <w:tblStyle w:val="Table"/>
        <w:tblW w:w="0" w:type="auto"/>
        <w:tblLook w:val="0020" w:firstRow="1" w:lastRow="0" w:firstColumn="0" w:lastColumn="0" w:noHBand="0" w:noVBand="0"/>
      </w:tblPr>
      <w:tblGrid>
        <w:gridCol w:w="3209"/>
        <w:gridCol w:w="4989"/>
      </w:tblGrid>
      <w:tr w:rsidR="00FB22A1" w:rsidRPr="00851A34" w14:paraId="3E1D7EDA" w14:textId="77777777" w:rsidTr="00FB22A1">
        <w:trPr>
          <w:cnfStyle w:val="100000000000" w:firstRow="1" w:lastRow="0" w:firstColumn="0" w:lastColumn="0" w:oddVBand="0" w:evenVBand="0" w:oddHBand="0" w:evenHBand="0" w:firstRowFirstColumn="0" w:firstRowLastColumn="0" w:lastRowFirstColumn="0" w:lastRowLastColumn="0"/>
          <w:tblHeader/>
        </w:trPr>
        <w:tc>
          <w:tcPr>
            <w:tcW w:w="0" w:type="auto"/>
          </w:tcPr>
          <w:p w14:paraId="24625CE3"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Type</w:t>
            </w:r>
          </w:p>
        </w:tc>
        <w:tc>
          <w:tcPr>
            <w:tcW w:w="0" w:type="auto"/>
          </w:tcPr>
          <w:p w14:paraId="6C922836"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What It Means</w:t>
            </w:r>
          </w:p>
        </w:tc>
      </w:tr>
      <w:tr w:rsidR="00FB22A1" w:rsidRPr="00851A34" w14:paraId="06CFFB61" w14:textId="77777777">
        <w:tc>
          <w:tcPr>
            <w:tcW w:w="0" w:type="auto"/>
          </w:tcPr>
          <w:p w14:paraId="0C9845F1"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Literal Questions</w:t>
            </w:r>
          </w:p>
        </w:tc>
        <w:tc>
          <w:tcPr>
            <w:tcW w:w="0" w:type="auto"/>
          </w:tcPr>
          <w:p w14:paraId="48BFF2BC"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Fact-based, directly from passage</w:t>
            </w:r>
          </w:p>
        </w:tc>
      </w:tr>
      <w:tr w:rsidR="00FB22A1" w:rsidRPr="00851A34" w14:paraId="6B6842C5" w14:textId="77777777">
        <w:tc>
          <w:tcPr>
            <w:tcW w:w="0" w:type="auto"/>
          </w:tcPr>
          <w:p w14:paraId="73EB6CFC"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Inferential Questions</w:t>
            </w:r>
          </w:p>
        </w:tc>
        <w:tc>
          <w:tcPr>
            <w:tcW w:w="0" w:type="auto"/>
          </w:tcPr>
          <w:p w14:paraId="29C0FAF5"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Read between the lines to answer</w:t>
            </w:r>
          </w:p>
        </w:tc>
      </w:tr>
      <w:tr w:rsidR="00FB22A1" w:rsidRPr="00851A34" w14:paraId="10E792C8" w14:textId="77777777">
        <w:tc>
          <w:tcPr>
            <w:tcW w:w="0" w:type="auto"/>
          </w:tcPr>
          <w:p w14:paraId="19D6817F"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Vocabulary Questions</w:t>
            </w:r>
          </w:p>
        </w:tc>
        <w:tc>
          <w:tcPr>
            <w:tcW w:w="0" w:type="auto"/>
          </w:tcPr>
          <w:p w14:paraId="5532976A"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Meaning, synonym, antonym of words in passage</w:t>
            </w:r>
          </w:p>
        </w:tc>
      </w:tr>
      <w:tr w:rsidR="00FB22A1" w:rsidRPr="00851A34" w14:paraId="3A1C9BF8" w14:textId="77777777">
        <w:tc>
          <w:tcPr>
            <w:tcW w:w="0" w:type="auto"/>
          </w:tcPr>
          <w:p w14:paraId="1EF6AAE5"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Analytical / Opinion Questions</w:t>
            </w:r>
          </w:p>
        </w:tc>
        <w:tc>
          <w:tcPr>
            <w:tcW w:w="0" w:type="auto"/>
          </w:tcPr>
          <w:p w14:paraId="7806DB6B"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Give reasons or evaluate statements</w:t>
            </w:r>
          </w:p>
        </w:tc>
      </w:tr>
      <w:tr w:rsidR="00FB22A1" w:rsidRPr="00851A34" w14:paraId="24FAC08F" w14:textId="77777777">
        <w:tc>
          <w:tcPr>
            <w:tcW w:w="0" w:type="auto"/>
          </w:tcPr>
          <w:p w14:paraId="76985BEC"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Summary / Precise Questions</w:t>
            </w:r>
          </w:p>
        </w:tc>
        <w:tc>
          <w:tcPr>
            <w:tcW w:w="0" w:type="auto"/>
          </w:tcPr>
          <w:p w14:paraId="4E0B5CFA" w14:textId="77777777" w:rsidR="00FB22A1" w:rsidRPr="00851A34" w:rsidRDefault="00000000">
            <w:pPr>
              <w:pStyle w:val="Compact"/>
              <w:rPr>
                <w:rFonts w:ascii="Times New Roman" w:hAnsi="Times New Roman" w:cs="Times New Roman"/>
              </w:rPr>
            </w:pPr>
            <w:r w:rsidRPr="00851A34">
              <w:rPr>
                <w:rFonts w:ascii="Times New Roman" w:hAnsi="Times New Roman" w:cs="Times New Roman"/>
              </w:rPr>
              <w:t>Condense ideas in your own words</w:t>
            </w:r>
          </w:p>
        </w:tc>
      </w:tr>
    </w:tbl>
    <w:p w14:paraId="42B9EA57"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3C2747CD">
          <v:rect id="_x0000_i1029" style="width:0;height:1.5pt" o:hralign="center" o:hrstd="t" o:hr="t"/>
        </w:pict>
      </w:r>
    </w:p>
    <w:p w14:paraId="715FF4E1" w14:textId="77777777" w:rsidR="00FB22A1" w:rsidRPr="00851A34" w:rsidRDefault="00000000">
      <w:pPr>
        <w:pStyle w:val="Heading2"/>
        <w:rPr>
          <w:rFonts w:ascii="Times New Roman" w:hAnsi="Times New Roman" w:cs="Times New Roman"/>
        </w:rPr>
      </w:pPr>
      <w:bookmarkStart w:id="4" w:name="tips-for-comprehension-writing"/>
      <w:bookmarkEnd w:id="3"/>
      <w:r w:rsidRPr="00851A34">
        <w:rPr>
          <w:rFonts w:ascii="Times New Roman" w:hAnsi="Times New Roman" w:cs="Times New Roman"/>
        </w:rPr>
        <w:lastRenderedPageBreak/>
        <w:t>5️</w:t>
      </w:r>
      <w:r w:rsidRPr="00851A34">
        <w:rPr>
          <w:rFonts w:ascii="Segoe UI Symbol" w:hAnsi="Segoe UI Symbol" w:cs="Segoe UI Symbol"/>
        </w:rPr>
        <w:t>⃣</w:t>
      </w:r>
      <w:r w:rsidRPr="00851A34">
        <w:rPr>
          <w:rFonts w:ascii="Times New Roman" w:hAnsi="Times New Roman" w:cs="Times New Roman"/>
        </w:rPr>
        <w:t xml:space="preserve"> Tips for Comprehension Writing</w:t>
      </w:r>
    </w:p>
    <w:p w14:paraId="09423D73"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Highlight keywords</w:t>
      </w:r>
    </w:p>
    <w:p w14:paraId="4D3C12DC"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Use context clues to understand difficult words</w:t>
      </w:r>
    </w:p>
    <w:p w14:paraId="14AC5099"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Keep answers short and precise</w:t>
      </w:r>
    </w:p>
    <w:p w14:paraId="319CCCC8"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Avoid personal opinions unless asked</w:t>
      </w:r>
    </w:p>
    <w:p w14:paraId="6768EE45"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Use complete sentences</w:t>
      </w:r>
    </w:p>
    <w:p w14:paraId="3F89B032" w14:textId="77777777" w:rsidR="00FB22A1" w:rsidRPr="00851A34" w:rsidRDefault="00000000">
      <w:pPr>
        <w:pStyle w:val="Compact"/>
        <w:numPr>
          <w:ilvl w:val="0"/>
          <w:numId w:val="4"/>
        </w:numPr>
        <w:rPr>
          <w:rFonts w:ascii="Times New Roman" w:hAnsi="Times New Roman" w:cs="Times New Roman"/>
        </w:rPr>
      </w:pPr>
      <w:r w:rsidRPr="00851A34">
        <w:rPr>
          <w:rFonts w:ascii="Times New Roman" w:hAnsi="Times New Roman" w:cs="Times New Roman"/>
        </w:rPr>
        <w:t>Maintain tense and pronoun consistency</w:t>
      </w:r>
    </w:p>
    <w:p w14:paraId="203953EB"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49FA59B7">
          <v:rect id="_x0000_i1030" style="width:0;height:1.5pt" o:hralign="center" o:hrstd="t" o:hr="t"/>
        </w:pict>
      </w:r>
    </w:p>
    <w:p w14:paraId="52552B79" w14:textId="77777777" w:rsidR="00FB22A1" w:rsidRPr="00851A34" w:rsidRDefault="00000000">
      <w:pPr>
        <w:pStyle w:val="Heading2"/>
        <w:rPr>
          <w:rFonts w:ascii="Times New Roman" w:hAnsi="Times New Roman" w:cs="Times New Roman"/>
        </w:rPr>
      </w:pPr>
      <w:bookmarkStart w:id="5" w:name="sample-paragraphs-practice-questions"/>
      <w:bookmarkEnd w:id="4"/>
      <w:r w:rsidRPr="00851A34">
        <w:rPr>
          <w:rFonts w:ascii="Times New Roman" w:hAnsi="Times New Roman" w:cs="Times New Roman"/>
        </w:rPr>
        <w:t>6️</w:t>
      </w:r>
      <w:r w:rsidRPr="00851A34">
        <w:rPr>
          <w:rFonts w:ascii="Segoe UI Symbol" w:hAnsi="Segoe UI Symbol" w:cs="Segoe UI Symbol"/>
        </w:rPr>
        <w:t>⃣</w:t>
      </w:r>
      <w:r w:rsidRPr="00851A34">
        <w:rPr>
          <w:rFonts w:ascii="Times New Roman" w:hAnsi="Times New Roman" w:cs="Times New Roman"/>
        </w:rPr>
        <w:t xml:space="preserve"> Sample Paragraphs &amp; Practice Questions</w:t>
      </w:r>
    </w:p>
    <w:p w14:paraId="28719747" w14:textId="77777777" w:rsidR="00FB22A1" w:rsidRPr="00851A34" w:rsidRDefault="00000000">
      <w:pPr>
        <w:pStyle w:val="Heading3"/>
        <w:rPr>
          <w:rFonts w:ascii="Times New Roman" w:hAnsi="Times New Roman" w:cs="Times New Roman"/>
        </w:rPr>
      </w:pPr>
      <w:bookmarkStart w:id="6" w:name="paragraph-1-literature"/>
      <w:r w:rsidRPr="00851A34">
        <w:rPr>
          <w:rFonts w:ascii="Times New Roman" w:hAnsi="Times New Roman" w:cs="Times New Roman"/>
        </w:rPr>
        <w:t>Paragraph 1: Literature</w:t>
      </w:r>
    </w:p>
    <w:p w14:paraId="28C53BDC"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William Shakespeare remains one of the greatest playwrights in history. His works reflect the complexity of human nature, exploring themes such as love, jealousy, ambition, and betrayal. From Hamlet to Macbeth, his plays continue to resonate with audiences worldwide. His mastery of language and ability to craft memorable characters have ensured his timeless appeal.</w:t>
      </w:r>
    </w:p>
    <w:p w14:paraId="31964230"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Who is considered one of the greatest playwrights? 2. Name two themes in Shakespeare’s plays. 3. Give examples of two of his famous plays. 4. Why are his plays still popular today? 5. Find a synonym for “timeless” in the context.</w:t>
      </w:r>
    </w:p>
    <w:p w14:paraId="6C75E80D"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24509DF2">
          <v:rect id="_x0000_i1031" style="width:0;height:1.5pt" o:hralign="center" o:hrstd="t" o:hr="t"/>
        </w:pict>
      </w:r>
    </w:p>
    <w:p w14:paraId="025438E8" w14:textId="77777777" w:rsidR="00FB22A1" w:rsidRPr="00851A34" w:rsidRDefault="00000000">
      <w:pPr>
        <w:pStyle w:val="Heading3"/>
        <w:rPr>
          <w:rFonts w:ascii="Times New Roman" w:hAnsi="Times New Roman" w:cs="Times New Roman"/>
        </w:rPr>
      </w:pPr>
      <w:bookmarkStart w:id="7" w:name="paragraph-2-medical"/>
      <w:bookmarkEnd w:id="6"/>
      <w:r w:rsidRPr="00851A34">
        <w:rPr>
          <w:rFonts w:ascii="Times New Roman" w:hAnsi="Times New Roman" w:cs="Times New Roman"/>
        </w:rPr>
        <w:t>Paragraph 2: Medical</w:t>
      </w:r>
    </w:p>
    <w:p w14:paraId="7417CB42"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Vaccination is one of the most effective methods of preventing infectious diseases. By introducing a weakened or inactive form of a pathogen, vaccines stimulate the immune system to recognize and fight the disease in future encounters. Immunization has led to the eradication of diseases like smallpox and the control of polio worldwide.</w:t>
      </w:r>
    </w:p>
    <w:p w14:paraId="4FDD9EE9"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What is the purpose of vaccination? 2. How does a vaccine work? 3. Name one disease eradicated by vaccines. 4. Give a synonym for “stimulate.” 5. Why is immunization important globally?</w:t>
      </w:r>
    </w:p>
    <w:p w14:paraId="04262BD6"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43C805EF">
          <v:rect id="_x0000_i1032" style="width:0;height:1.5pt" o:hralign="center" o:hrstd="t" o:hr="t"/>
        </w:pict>
      </w:r>
    </w:p>
    <w:p w14:paraId="476C6664" w14:textId="77777777" w:rsidR="00FB22A1" w:rsidRPr="00851A34" w:rsidRDefault="00000000">
      <w:pPr>
        <w:pStyle w:val="Heading3"/>
        <w:rPr>
          <w:rFonts w:ascii="Times New Roman" w:hAnsi="Times New Roman" w:cs="Times New Roman"/>
        </w:rPr>
      </w:pPr>
      <w:bookmarkStart w:id="8" w:name="paragraph-3-science"/>
      <w:bookmarkEnd w:id="7"/>
      <w:r w:rsidRPr="00851A34">
        <w:rPr>
          <w:rFonts w:ascii="Times New Roman" w:hAnsi="Times New Roman" w:cs="Times New Roman"/>
        </w:rPr>
        <w:t>Paragraph 3: Science</w:t>
      </w:r>
    </w:p>
    <w:p w14:paraId="24A0E644"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Climate change refers to long-term shifts in temperature and weather patterns. Human activities, particularly the burning of fossil fuels, have accelerated these changes. Rising global temperatures lead to melting ice caps, rising sea levels, and extreme weather events, which threaten ecosystems and human populations alike.</w:t>
      </w:r>
    </w:p>
    <w:p w14:paraId="4BAE93AC"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What does climate change refer to? 2. What human activity accelerates climate change? 3. Name two consequences of rising global temperatures. 4. Provide an antonym for “rising” used in the passage. 5. Why is climate change a serious concern?</w:t>
      </w:r>
    </w:p>
    <w:p w14:paraId="03640694" w14:textId="77777777" w:rsidR="00FB22A1" w:rsidRPr="00851A34" w:rsidRDefault="00000000">
      <w:pPr>
        <w:rPr>
          <w:rFonts w:ascii="Times New Roman" w:hAnsi="Times New Roman" w:cs="Times New Roman"/>
        </w:rPr>
      </w:pPr>
      <w:r w:rsidRPr="00851A34">
        <w:rPr>
          <w:rFonts w:ascii="Times New Roman" w:hAnsi="Times New Roman" w:cs="Times New Roman"/>
        </w:rPr>
        <w:lastRenderedPageBreak/>
        <w:pict w14:anchorId="6B98846D">
          <v:rect id="_x0000_i1033" style="width:0;height:1.5pt" o:hralign="center" o:hrstd="t" o:hr="t"/>
        </w:pict>
      </w:r>
    </w:p>
    <w:p w14:paraId="2F5D0E1E" w14:textId="77777777" w:rsidR="00FB22A1" w:rsidRPr="00851A34" w:rsidRDefault="00000000">
      <w:pPr>
        <w:pStyle w:val="Heading3"/>
        <w:rPr>
          <w:rFonts w:ascii="Times New Roman" w:hAnsi="Times New Roman" w:cs="Times New Roman"/>
        </w:rPr>
      </w:pPr>
      <w:bookmarkStart w:id="9" w:name="paragraph-4-literature"/>
      <w:bookmarkEnd w:id="8"/>
      <w:r w:rsidRPr="00851A34">
        <w:rPr>
          <w:rFonts w:ascii="Times New Roman" w:hAnsi="Times New Roman" w:cs="Times New Roman"/>
        </w:rPr>
        <w:t>Paragraph 4: Literature</w:t>
      </w:r>
    </w:p>
    <w:p w14:paraId="1FF37123"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 xml:space="preserve">The novel </w:t>
      </w:r>
      <w:r w:rsidRPr="00851A34">
        <w:rPr>
          <w:rFonts w:ascii="Times New Roman" w:hAnsi="Times New Roman" w:cs="Times New Roman"/>
          <w:i/>
          <w:iCs/>
        </w:rPr>
        <w:t>To Kill a Mockingbird</w:t>
      </w:r>
      <w:r w:rsidRPr="00851A34">
        <w:rPr>
          <w:rFonts w:ascii="Times New Roman" w:hAnsi="Times New Roman" w:cs="Times New Roman"/>
        </w:rPr>
        <w:t xml:space="preserve"> by Harper Lee explores racial injustice and moral growth in the American South. Through the eyes of young Scout Finch, readers witness the challenges faced by African Americans and the importance of empathy, understanding, and standing up for justice.</w:t>
      </w:r>
    </w:p>
    <w:p w14:paraId="59481631"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Who is the author of the novel? 2. What main issue does the novel address? 3. Through whose perspective is the story told? 4. What values are highlighted in the novel? 5. Find a synonym for “challenges” in the context.</w:t>
      </w:r>
    </w:p>
    <w:p w14:paraId="3D8844C5"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551D4B4C">
          <v:rect id="_x0000_i1034" style="width:0;height:1.5pt" o:hralign="center" o:hrstd="t" o:hr="t"/>
        </w:pict>
      </w:r>
    </w:p>
    <w:p w14:paraId="2FC313C8" w14:textId="77777777" w:rsidR="00FB22A1" w:rsidRPr="00851A34" w:rsidRDefault="00000000">
      <w:pPr>
        <w:pStyle w:val="Heading3"/>
        <w:rPr>
          <w:rFonts w:ascii="Times New Roman" w:hAnsi="Times New Roman" w:cs="Times New Roman"/>
        </w:rPr>
      </w:pPr>
      <w:bookmarkStart w:id="10" w:name="paragraph-5-medical"/>
      <w:bookmarkEnd w:id="9"/>
      <w:r w:rsidRPr="00851A34">
        <w:rPr>
          <w:rFonts w:ascii="Times New Roman" w:hAnsi="Times New Roman" w:cs="Times New Roman"/>
        </w:rPr>
        <w:t>Paragraph 5: Medical</w:t>
      </w:r>
    </w:p>
    <w:p w14:paraId="69DAADCE"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Proper hand hygiene is one of the simplest yet most effective ways to prevent the spread of infections. Washing hands with soap and water removes germs and reduces the risk of diseases such as flu, diarrhea, and COVID-19. Regular handwashing should be practiced in homes, schools, and workplaces.</w:t>
      </w:r>
    </w:p>
    <w:p w14:paraId="054AA2FD"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What is the main idea of the paragraph? 2. Name three diseases prevented by handwashing. 3. How does washing hands help? 4. Provide a synonym for “removes.” 5. Why is hand hygiene important in public places?</w:t>
      </w:r>
    </w:p>
    <w:p w14:paraId="1B5B6DA6"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5FDE8CA2">
          <v:rect id="_x0000_i1035" style="width:0;height:1.5pt" o:hralign="center" o:hrstd="t" o:hr="t"/>
        </w:pict>
      </w:r>
    </w:p>
    <w:p w14:paraId="1D8A3374" w14:textId="77777777" w:rsidR="00FB22A1" w:rsidRPr="00851A34" w:rsidRDefault="00000000">
      <w:pPr>
        <w:pStyle w:val="Heading3"/>
        <w:rPr>
          <w:rFonts w:ascii="Times New Roman" w:hAnsi="Times New Roman" w:cs="Times New Roman"/>
        </w:rPr>
      </w:pPr>
      <w:bookmarkStart w:id="11" w:name="paragraph-6-general-knowledge"/>
      <w:bookmarkEnd w:id="10"/>
      <w:r w:rsidRPr="00851A34">
        <w:rPr>
          <w:rFonts w:ascii="Times New Roman" w:hAnsi="Times New Roman" w:cs="Times New Roman"/>
        </w:rPr>
        <w:t>Paragraph 6: General Knowledge</w:t>
      </w:r>
    </w:p>
    <w:p w14:paraId="59E49AD1"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The Great Wall of China is an ancient fortification stretching over 13,000 miles. Constructed over centuries, it served as a defense against invading armies. Today, it stands as a symbol of China’s historical strength and architectural ingenuity.</w:t>
      </w:r>
    </w:p>
    <w:p w14:paraId="32142E2D"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How long is the Great Wall of China? 2. What was its primary purpose? 3. How is it viewed today? 4. Provide a synonym for “fortification.” 5. Over what period was it constructed?</w:t>
      </w:r>
    </w:p>
    <w:p w14:paraId="4B3C3D8D"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77C5FD83">
          <v:rect id="_x0000_i1036" style="width:0;height:1.5pt" o:hralign="center" o:hrstd="t" o:hr="t"/>
        </w:pict>
      </w:r>
    </w:p>
    <w:p w14:paraId="611235D1" w14:textId="77777777" w:rsidR="00FB22A1" w:rsidRPr="00851A34" w:rsidRDefault="00000000">
      <w:pPr>
        <w:pStyle w:val="Heading3"/>
        <w:rPr>
          <w:rFonts w:ascii="Times New Roman" w:hAnsi="Times New Roman" w:cs="Times New Roman"/>
        </w:rPr>
      </w:pPr>
      <w:bookmarkStart w:id="12" w:name="paragraph-7-science"/>
      <w:bookmarkEnd w:id="11"/>
      <w:r w:rsidRPr="00851A34">
        <w:rPr>
          <w:rFonts w:ascii="Times New Roman" w:hAnsi="Times New Roman" w:cs="Times New Roman"/>
        </w:rPr>
        <w:t>Paragraph 7: Science</w:t>
      </w:r>
    </w:p>
    <w:p w14:paraId="12A78CD6"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Photosynthesis is the process by which green plants convert sunlight into chemical energy. During this process, plants absorb carbon dioxide and water, producing oxygen and glucose. Photosynthesis is essential for life on Earth as it provides energy and maintains atmospheric oxygen levels.</w:t>
      </w:r>
    </w:p>
    <w:p w14:paraId="40D2B586"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What is photosynthesis? 2. Which substances do plants absorb for this process? 3. What do plants produce through photosynthesis? 4. Give a synonym for “convert.” 5. Why is photosynthesis important for life?</w:t>
      </w:r>
    </w:p>
    <w:p w14:paraId="6E8AAFF7"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019B828E">
          <v:rect id="_x0000_i1037" style="width:0;height:1.5pt" o:hralign="center" o:hrstd="t" o:hr="t"/>
        </w:pict>
      </w:r>
    </w:p>
    <w:p w14:paraId="598D9236" w14:textId="77777777" w:rsidR="00FB22A1" w:rsidRPr="00851A34" w:rsidRDefault="00000000">
      <w:pPr>
        <w:pStyle w:val="Heading3"/>
        <w:rPr>
          <w:rFonts w:ascii="Times New Roman" w:hAnsi="Times New Roman" w:cs="Times New Roman"/>
        </w:rPr>
      </w:pPr>
      <w:bookmarkStart w:id="13" w:name="paragraph-8-literature"/>
      <w:bookmarkEnd w:id="12"/>
      <w:r w:rsidRPr="00851A34">
        <w:rPr>
          <w:rFonts w:ascii="Times New Roman" w:hAnsi="Times New Roman" w:cs="Times New Roman"/>
        </w:rPr>
        <w:lastRenderedPageBreak/>
        <w:t>Paragraph 8: Literature</w:t>
      </w:r>
    </w:p>
    <w:p w14:paraId="272F08A5"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Poetry often serves as a mirror of society, reflecting emotions, experiences, and cultural values. Poets like Robert Frost and Emily Dickinson used verse to explore themes of nature, mortality, and the human condition, creating works that endure across generations.</w:t>
      </w:r>
    </w:p>
    <w:p w14:paraId="526B726A"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What does poetry reflect? 2. Name two poets mentioned. 3. What themes are explored? 4. Provide a synonym for “endure.” 5. How does poetry connect to society?</w:t>
      </w:r>
    </w:p>
    <w:p w14:paraId="7F11297E"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45EC2DB8">
          <v:rect id="_x0000_i1038" style="width:0;height:1.5pt" o:hralign="center" o:hrstd="t" o:hr="t"/>
        </w:pict>
      </w:r>
    </w:p>
    <w:p w14:paraId="5071B092" w14:textId="77777777" w:rsidR="00FB22A1" w:rsidRPr="00851A34" w:rsidRDefault="00000000">
      <w:pPr>
        <w:pStyle w:val="Heading3"/>
        <w:rPr>
          <w:rFonts w:ascii="Times New Roman" w:hAnsi="Times New Roman" w:cs="Times New Roman"/>
        </w:rPr>
      </w:pPr>
      <w:bookmarkStart w:id="14" w:name="paragraph-9-medical"/>
      <w:bookmarkEnd w:id="13"/>
      <w:r w:rsidRPr="00851A34">
        <w:rPr>
          <w:rFonts w:ascii="Times New Roman" w:hAnsi="Times New Roman" w:cs="Times New Roman"/>
        </w:rPr>
        <w:t>Paragraph 9: Medical</w:t>
      </w:r>
    </w:p>
    <w:p w14:paraId="348FBD29"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Mental health awareness is crucial in modern society. Conditions such as anxiety, depression, and stress affect millions worldwide. Early intervention, counseling, and support networks can significantly improve mental well-being.</w:t>
      </w:r>
    </w:p>
    <w:p w14:paraId="0958ABDC"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Why is mental health awareness important? 2. Name three mental health conditions mentioned. 3. What can improve mental well-being? 4. Give a synonym for “crucial.” 5. Who is affected by mental health issues?</w:t>
      </w:r>
    </w:p>
    <w:p w14:paraId="29C5C1DC"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10A2C52A">
          <v:rect id="_x0000_i1039" style="width:0;height:1.5pt" o:hralign="center" o:hrstd="t" o:hr="t"/>
        </w:pict>
      </w:r>
    </w:p>
    <w:p w14:paraId="22AACB79" w14:textId="77777777" w:rsidR="00FB22A1" w:rsidRPr="00851A34" w:rsidRDefault="00000000">
      <w:pPr>
        <w:pStyle w:val="Heading3"/>
        <w:rPr>
          <w:rFonts w:ascii="Times New Roman" w:hAnsi="Times New Roman" w:cs="Times New Roman"/>
        </w:rPr>
      </w:pPr>
      <w:bookmarkStart w:id="15" w:name="paragraph-10-general-knowledge"/>
      <w:bookmarkEnd w:id="14"/>
      <w:r w:rsidRPr="00851A34">
        <w:rPr>
          <w:rFonts w:ascii="Times New Roman" w:hAnsi="Times New Roman" w:cs="Times New Roman"/>
        </w:rPr>
        <w:t>Paragraph 10: General Knowledge</w:t>
      </w:r>
    </w:p>
    <w:p w14:paraId="0D4C9D6D" w14:textId="77777777" w:rsidR="00FB22A1" w:rsidRPr="00851A34" w:rsidRDefault="00000000">
      <w:pPr>
        <w:pStyle w:val="BlockText"/>
        <w:rPr>
          <w:rFonts w:ascii="Times New Roman" w:hAnsi="Times New Roman" w:cs="Times New Roman"/>
        </w:rPr>
      </w:pPr>
      <w:r w:rsidRPr="00851A34">
        <w:rPr>
          <w:rFonts w:ascii="Times New Roman" w:hAnsi="Times New Roman" w:cs="Times New Roman"/>
        </w:rPr>
        <w:t>Renewable energy sources, including solar, wind, and hydropower, offer sustainable alternatives to fossil fuels. These sources are environmentally friendly and help reduce greenhouse gas emissions, contributing to climate change mitigation.</w:t>
      </w:r>
    </w:p>
    <w:p w14:paraId="4F40287A"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Questions: 1. Name three renewable energy sources. 2. What problem do they help reduce? 3. Why are they considered sustainable? 4. Provide a synonym for “mitigation.” 5. How do renewable energies benefit the environment?</w:t>
      </w:r>
    </w:p>
    <w:p w14:paraId="6B5DADE7"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4F72889D">
          <v:rect id="_x0000_i1040" style="width:0;height:1.5pt" o:hralign="center" o:hrstd="t" o:hr="t"/>
        </w:pict>
      </w:r>
    </w:p>
    <w:p w14:paraId="03E5721B" w14:textId="77777777" w:rsidR="00FB22A1" w:rsidRPr="00851A34" w:rsidRDefault="00000000">
      <w:pPr>
        <w:pStyle w:val="Heading2"/>
        <w:rPr>
          <w:rFonts w:ascii="Times New Roman" w:hAnsi="Times New Roman" w:cs="Times New Roman"/>
        </w:rPr>
      </w:pPr>
      <w:bookmarkStart w:id="16" w:name="X7239288c016bfe7b84659fc5b8b51cf37117f50"/>
      <w:bookmarkEnd w:id="5"/>
      <w:bookmarkEnd w:id="15"/>
      <w:r w:rsidRPr="00851A34">
        <w:rPr>
          <w:rFonts w:ascii="Times New Roman" w:hAnsi="Times New Roman" w:cs="Times New Roman"/>
        </w:rPr>
        <w:t>7️</w:t>
      </w:r>
      <w:r w:rsidRPr="00851A34">
        <w:rPr>
          <w:rFonts w:ascii="Segoe UI Symbol" w:hAnsi="Segoe UI Symbol" w:cs="Segoe UI Symbol"/>
        </w:rPr>
        <w:t>⃣</w:t>
      </w:r>
      <w:r w:rsidRPr="00851A34">
        <w:rPr>
          <w:rFonts w:ascii="Times New Roman" w:hAnsi="Times New Roman" w:cs="Times New Roman"/>
        </w:rPr>
        <w:t xml:space="preserve"> Tips for Practicing Comprehension Writing</w:t>
      </w:r>
    </w:p>
    <w:p w14:paraId="14571A9A" w14:textId="77777777" w:rsidR="00FB22A1" w:rsidRPr="00851A34" w:rsidRDefault="00000000">
      <w:pPr>
        <w:pStyle w:val="Compact"/>
        <w:numPr>
          <w:ilvl w:val="0"/>
          <w:numId w:val="5"/>
        </w:numPr>
        <w:rPr>
          <w:rFonts w:ascii="Times New Roman" w:hAnsi="Times New Roman" w:cs="Times New Roman"/>
        </w:rPr>
      </w:pPr>
      <w:r w:rsidRPr="00851A34">
        <w:rPr>
          <w:rFonts w:ascii="Times New Roman" w:hAnsi="Times New Roman" w:cs="Times New Roman"/>
        </w:rPr>
        <w:t>Read passages from newspapers, journals, and literature</w:t>
      </w:r>
    </w:p>
    <w:p w14:paraId="6CA44089" w14:textId="77777777" w:rsidR="00FB22A1" w:rsidRPr="00851A34" w:rsidRDefault="00000000">
      <w:pPr>
        <w:pStyle w:val="Compact"/>
        <w:numPr>
          <w:ilvl w:val="0"/>
          <w:numId w:val="5"/>
        </w:numPr>
        <w:rPr>
          <w:rFonts w:ascii="Times New Roman" w:hAnsi="Times New Roman" w:cs="Times New Roman"/>
        </w:rPr>
      </w:pPr>
      <w:r w:rsidRPr="00851A34">
        <w:rPr>
          <w:rFonts w:ascii="Times New Roman" w:hAnsi="Times New Roman" w:cs="Times New Roman"/>
        </w:rPr>
        <w:t>Identify keywords, main ideas, and supporting details</w:t>
      </w:r>
    </w:p>
    <w:p w14:paraId="744CC99E" w14:textId="77777777" w:rsidR="00FB22A1" w:rsidRPr="00851A34" w:rsidRDefault="00000000">
      <w:pPr>
        <w:pStyle w:val="Compact"/>
        <w:numPr>
          <w:ilvl w:val="0"/>
          <w:numId w:val="5"/>
        </w:numPr>
        <w:rPr>
          <w:rFonts w:ascii="Times New Roman" w:hAnsi="Times New Roman" w:cs="Times New Roman"/>
        </w:rPr>
      </w:pPr>
      <w:r w:rsidRPr="00851A34">
        <w:rPr>
          <w:rFonts w:ascii="Times New Roman" w:hAnsi="Times New Roman" w:cs="Times New Roman"/>
        </w:rPr>
        <w:t>Summarize paragraphs in 1–2 sentences</w:t>
      </w:r>
    </w:p>
    <w:p w14:paraId="40DFAA5C" w14:textId="77777777" w:rsidR="00FB22A1" w:rsidRPr="00851A34" w:rsidRDefault="00000000">
      <w:pPr>
        <w:pStyle w:val="Compact"/>
        <w:numPr>
          <w:ilvl w:val="0"/>
          <w:numId w:val="5"/>
        </w:numPr>
        <w:rPr>
          <w:rFonts w:ascii="Times New Roman" w:hAnsi="Times New Roman" w:cs="Times New Roman"/>
        </w:rPr>
      </w:pPr>
      <w:r w:rsidRPr="00851A34">
        <w:rPr>
          <w:rFonts w:ascii="Times New Roman" w:hAnsi="Times New Roman" w:cs="Times New Roman"/>
        </w:rPr>
        <w:t>Practice answering different question types</w:t>
      </w:r>
    </w:p>
    <w:p w14:paraId="5F975DEB" w14:textId="77777777" w:rsidR="00FB22A1" w:rsidRPr="00851A34" w:rsidRDefault="00000000">
      <w:pPr>
        <w:pStyle w:val="Compact"/>
        <w:numPr>
          <w:ilvl w:val="0"/>
          <w:numId w:val="5"/>
        </w:numPr>
        <w:rPr>
          <w:rFonts w:ascii="Times New Roman" w:hAnsi="Times New Roman" w:cs="Times New Roman"/>
        </w:rPr>
      </w:pPr>
      <w:r w:rsidRPr="00851A34">
        <w:rPr>
          <w:rFonts w:ascii="Times New Roman" w:hAnsi="Times New Roman" w:cs="Times New Roman"/>
        </w:rPr>
        <w:t>Time yourself to improve exam speed</w:t>
      </w:r>
    </w:p>
    <w:p w14:paraId="4CFAD9AF" w14:textId="77777777" w:rsidR="00FB22A1" w:rsidRPr="00851A34" w:rsidRDefault="00000000">
      <w:pPr>
        <w:rPr>
          <w:rFonts w:ascii="Times New Roman" w:hAnsi="Times New Roman" w:cs="Times New Roman"/>
        </w:rPr>
      </w:pPr>
      <w:r w:rsidRPr="00851A34">
        <w:rPr>
          <w:rFonts w:ascii="Times New Roman" w:hAnsi="Times New Roman" w:cs="Times New Roman"/>
        </w:rPr>
        <w:pict w14:anchorId="77EFDD40">
          <v:rect id="_x0000_i1041" style="width:0;height:1.5pt" o:hralign="center" o:hrstd="t" o:hr="t"/>
        </w:pict>
      </w:r>
    </w:p>
    <w:p w14:paraId="4E7DFC32" w14:textId="77777777" w:rsidR="00FB22A1" w:rsidRPr="00851A34" w:rsidRDefault="00000000">
      <w:pPr>
        <w:pStyle w:val="Heading2"/>
        <w:rPr>
          <w:rFonts w:ascii="Times New Roman" w:hAnsi="Times New Roman" w:cs="Times New Roman"/>
        </w:rPr>
      </w:pPr>
      <w:bookmarkStart w:id="17" w:name="conclusion"/>
      <w:bookmarkEnd w:id="16"/>
      <w:r w:rsidRPr="00851A34">
        <w:rPr>
          <w:rFonts w:ascii="Segoe UI Emoji" w:hAnsi="Segoe UI Emoji" w:cs="Segoe UI Emoji"/>
        </w:rPr>
        <w:t>🎯</w:t>
      </w:r>
      <w:r w:rsidRPr="00851A34">
        <w:rPr>
          <w:rFonts w:ascii="Times New Roman" w:hAnsi="Times New Roman" w:cs="Times New Roman"/>
        </w:rPr>
        <w:t xml:space="preserve"> Conclusion</w:t>
      </w:r>
    </w:p>
    <w:p w14:paraId="5240DA09" w14:textId="77777777" w:rsidR="00FB22A1" w:rsidRPr="00851A34" w:rsidRDefault="00000000">
      <w:pPr>
        <w:pStyle w:val="FirstParagraph"/>
        <w:rPr>
          <w:rFonts w:ascii="Times New Roman" w:hAnsi="Times New Roman" w:cs="Times New Roman"/>
        </w:rPr>
      </w:pPr>
      <w:r w:rsidRPr="00851A34">
        <w:rPr>
          <w:rFonts w:ascii="Times New Roman" w:hAnsi="Times New Roman" w:cs="Times New Roman"/>
        </w:rPr>
        <w:t xml:space="preserve">Comprehension writing is about: - </w:t>
      </w:r>
      <w:r w:rsidRPr="00851A34">
        <w:rPr>
          <w:rFonts w:ascii="Segoe UI Emoji" w:hAnsi="Segoe UI Emoji" w:cs="Segoe UI Emoji"/>
        </w:rPr>
        <w:t>🧠</w:t>
      </w:r>
      <w:r w:rsidRPr="00851A34">
        <w:rPr>
          <w:rFonts w:ascii="Times New Roman" w:hAnsi="Times New Roman" w:cs="Times New Roman"/>
        </w:rPr>
        <w:t xml:space="preserve"> Understanding the text - </w:t>
      </w:r>
      <w:r w:rsidRPr="00851A34">
        <w:rPr>
          <w:rFonts w:ascii="Segoe UI Symbol" w:hAnsi="Segoe UI Symbol" w:cs="Segoe UI Symbol"/>
        </w:rPr>
        <w:t>✍</w:t>
      </w:r>
      <w:r w:rsidRPr="00851A34">
        <w:rPr>
          <w:rFonts w:ascii="Times New Roman" w:hAnsi="Times New Roman" w:cs="Times New Roman"/>
        </w:rPr>
        <w:t xml:space="preserve"> Expressing answers clearly - </w:t>
      </w:r>
      <w:r w:rsidRPr="00851A34">
        <w:rPr>
          <w:rFonts w:ascii="Segoe UI Emoji" w:hAnsi="Segoe UI Emoji" w:cs="Segoe UI Emoji"/>
        </w:rPr>
        <w:t>📚</w:t>
      </w:r>
      <w:r w:rsidRPr="00851A34">
        <w:rPr>
          <w:rFonts w:ascii="Times New Roman" w:hAnsi="Times New Roman" w:cs="Times New Roman"/>
        </w:rPr>
        <w:t xml:space="preserve"> Using vocabulary accurately - </w:t>
      </w:r>
      <w:r w:rsidRPr="00851A34">
        <w:rPr>
          <w:rFonts w:ascii="Segoe UI Emoji" w:hAnsi="Segoe UI Emoji" w:cs="Segoe UI Emoji"/>
        </w:rPr>
        <w:t>✅</w:t>
      </w:r>
      <w:r w:rsidRPr="00851A34">
        <w:rPr>
          <w:rFonts w:ascii="Times New Roman" w:hAnsi="Times New Roman" w:cs="Times New Roman"/>
        </w:rPr>
        <w:t xml:space="preserve"> Following question types</w:t>
      </w:r>
    </w:p>
    <w:p w14:paraId="1CF97D3D" w14:textId="77777777" w:rsidR="00FB22A1" w:rsidRPr="00851A34" w:rsidRDefault="00000000">
      <w:pPr>
        <w:pStyle w:val="BodyText"/>
        <w:rPr>
          <w:rFonts w:ascii="Times New Roman" w:hAnsi="Times New Roman" w:cs="Times New Roman"/>
        </w:rPr>
      </w:pPr>
      <w:r w:rsidRPr="00851A34">
        <w:rPr>
          <w:rFonts w:ascii="Times New Roman" w:hAnsi="Times New Roman" w:cs="Times New Roman"/>
        </w:rPr>
        <w:lastRenderedPageBreak/>
        <w:t>Mastering comprehension improves overall functional English, essay writing, and exam performance.</w:t>
      </w:r>
      <w:bookmarkEnd w:id="17"/>
    </w:p>
    <w:sectPr w:rsidR="00FB22A1" w:rsidRPr="00851A34">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FB3A9" w14:textId="77777777" w:rsidR="00DE2431" w:rsidRDefault="00DE2431" w:rsidP="004646AA">
      <w:pPr>
        <w:spacing w:after="0"/>
      </w:pPr>
      <w:r>
        <w:separator/>
      </w:r>
    </w:p>
  </w:endnote>
  <w:endnote w:type="continuationSeparator" w:id="0">
    <w:p w14:paraId="5586011F" w14:textId="77777777" w:rsidR="00DE2431" w:rsidRDefault="00DE2431" w:rsidP="004646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1272" w14:textId="77777777" w:rsidR="00DE2431" w:rsidRDefault="00DE2431" w:rsidP="004646AA">
      <w:pPr>
        <w:spacing w:after="0"/>
      </w:pPr>
      <w:r>
        <w:separator/>
      </w:r>
    </w:p>
  </w:footnote>
  <w:footnote w:type="continuationSeparator" w:id="0">
    <w:p w14:paraId="6881378D" w14:textId="77777777" w:rsidR="00DE2431" w:rsidRDefault="00DE2431" w:rsidP="004646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B7C8" w14:textId="5BDCDEA2" w:rsidR="004646AA" w:rsidRPr="004646AA" w:rsidRDefault="004646AA" w:rsidP="004646AA">
    <w:pPr>
      <w:pStyle w:val="Heading1"/>
      <w:spacing w:before="0" w:after="0" w:line="168" w:lineRule="auto"/>
      <w:jc w:val="center"/>
      <w:rPr>
        <w:rFonts w:ascii="Times New Roman" w:hAnsi="Times New Roman" w:cs="Times New Roman"/>
        <w:b/>
        <w:bCs/>
        <w:color w:val="auto"/>
        <w:sz w:val="32"/>
        <w:szCs w:val="32"/>
      </w:rPr>
    </w:pPr>
    <w:r w:rsidRPr="004646AA">
      <w:rPr>
        <w:rFonts w:ascii="Times New Roman" w:hAnsi="Times New Roman" w:cs="Times New Roman"/>
        <w:b/>
        <w:bCs/>
        <w:i/>
        <w:iCs/>
        <w:noProof/>
        <w:color w:val="auto"/>
        <w:sz w:val="96"/>
        <w:szCs w:val="144"/>
      </w:rPr>
      <w:drawing>
        <wp:anchor distT="0" distB="0" distL="114300" distR="114300" simplePos="0" relativeHeight="251659264" behindDoc="0" locked="0" layoutInCell="1" allowOverlap="1" wp14:anchorId="31924DCC" wp14:editId="6A86DE1E">
          <wp:simplePos x="0" y="0"/>
          <wp:positionH relativeFrom="rightMargin">
            <wp:posOffset>-676275</wp:posOffset>
          </wp:positionH>
          <wp:positionV relativeFrom="paragraph">
            <wp:posOffset>-152400</wp:posOffset>
          </wp:positionV>
          <wp:extent cx="541020" cy="552450"/>
          <wp:effectExtent l="0" t="0" r="0" b="0"/>
          <wp:wrapTopAndBottom/>
          <wp:docPr id="28891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pic:cNvPicPr>
                    <a:picLocks noChangeAspect="1"/>
                  </pic:cNvPicPr>
                </pic:nvPicPr>
                <pic:blipFill>
                  <a:blip r:embed="rId1"/>
                  <a:stretch>
                    <a:fillRect/>
                  </a:stretch>
                </pic:blipFill>
                <pic:spPr>
                  <a:xfrm>
                    <a:off x="0" y="0"/>
                    <a:ext cx="541020" cy="552450"/>
                  </a:xfrm>
                  <a:prstGeom prst="rect">
                    <a:avLst/>
                  </a:prstGeom>
                </pic:spPr>
              </pic:pic>
            </a:graphicData>
          </a:graphic>
          <wp14:sizeRelH relativeFrom="margin">
            <wp14:pctWidth>0</wp14:pctWidth>
          </wp14:sizeRelH>
          <wp14:sizeRelV relativeFrom="margin">
            <wp14:pctHeight>0</wp14:pctHeight>
          </wp14:sizeRelV>
        </wp:anchor>
      </w:drawing>
    </w:r>
    <w:r w:rsidRPr="004646AA">
      <w:rPr>
        <w:rFonts w:ascii="Times New Roman" w:hAnsi="Times New Roman" w:cs="Times New Roman"/>
        <w:b/>
        <w:bCs/>
        <w:color w:val="auto"/>
        <w:sz w:val="32"/>
        <w:szCs w:val="32"/>
      </w:rPr>
      <w:t xml:space="preserve">Doctors Institute of Medical &amp; Emerging Sciences </w:t>
    </w:r>
    <w:r w:rsidRPr="004646AA">
      <w:rPr>
        <w:rFonts w:ascii="Times New Roman" w:hAnsi="Times New Roman" w:cs="Times New Roman"/>
        <w:b/>
        <w:bCs/>
        <w:color w:val="auto"/>
        <w:sz w:val="32"/>
        <w:szCs w:val="32"/>
      </w:rPr>
      <w:br/>
      <w:t xml:space="preserve">  Mandi Bahauddin</w:t>
    </w:r>
  </w:p>
  <w:p w14:paraId="19FA14E9" w14:textId="77777777" w:rsidR="004646AA" w:rsidRPr="004646AA" w:rsidRDefault="004646AA" w:rsidP="004646AA">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21682C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5EABF8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DDCB7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76514477">
    <w:abstractNumId w:val="0"/>
  </w:num>
  <w:num w:numId="2" w16cid:durableId="1593202436">
    <w:abstractNumId w:val="1"/>
  </w:num>
  <w:num w:numId="3" w16cid:durableId="1206135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8556892">
    <w:abstractNumId w:val="1"/>
  </w:num>
  <w:num w:numId="5" w16cid:durableId="55300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22A1"/>
    <w:rsid w:val="003B1CEF"/>
    <w:rsid w:val="004646AA"/>
    <w:rsid w:val="0077140D"/>
    <w:rsid w:val="00851A34"/>
    <w:rsid w:val="00CA3752"/>
    <w:rsid w:val="00DE2431"/>
    <w:rsid w:val="00FB2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15DE"/>
  <w15:docId w15:val="{B35A861E-F770-42C1-B0E3-18DDFDB3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646AA"/>
    <w:pPr>
      <w:tabs>
        <w:tab w:val="center" w:pos="4680"/>
        <w:tab w:val="right" w:pos="9360"/>
      </w:tabs>
      <w:spacing w:after="0"/>
    </w:pPr>
  </w:style>
  <w:style w:type="character" w:customStyle="1" w:styleId="HeaderChar">
    <w:name w:val="Header Char"/>
    <w:basedOn w:val="DefaultParagraphFont"/>
    <w:link w:val="Header"/>
    <w:rsid w:val="004646AA"/>
  </w:style>
  <w:style w:type="paragraph" w:styleId="Footer">
    <w:name w:val="footer"/>
    <w:basedOn w:val="Normal"/>
    <w:link w:val="FooterChar"/>
    <w:rsid w:val="004646AA"/>
    <w:pPr>
      <w:tabs>
        <w:tab w:val="center" w:pos="4680"/>
        <w:tab w:val="right" w:pos="9360"/>
      </w:tabs>
      <w:spacing w:after="0"/>
    </w:pPr>
  </w:style>
  <w:style w:type="character" w:customStyle="1" w:styleId="FooterChar">
    <w:name w:val="Footer Char"/>
    <w:basedOn w:val="DefaultParagraphFont"/>
    <w:link w:val="Footer"/>
    <w:rsid w:val="00464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Administrator</cp:lastModifiedBy>
  <cp:revision>5</cp:revision>
  <dcterms:created xsi:type="dcterms:W3CDTF">2026-02-21T09:36:00Z</dcterms:created>
  <dcterms:modified xsi:type="dcterms:W3CDTF">2026-02-21T09:33:00Z</dcterms:modified>
</cp:coreProperties>
</file>